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B5AF" w14:textId="375156FD" w:rsidR="00971DE9" w:rsidRPr="0061314C" w:rsidRDefault="00F14B31" w:rsidP="000E6F68">
      <w:pPr>
        <w:pStyle w:val="Nessunaspaziatura"/>
        <w:jc w:val="center"/>
        <w:rPr>
          <w:b/>
          <w:bCs/>
          <w:sz w:val="22"/>
          <w:szCs w:val="22"/>
        </w:rPr>
      </w:pPr>
      <w:r w:rsidRPr="0061314C">
        <w:rPr>
          <w:b/>
          <w:bCs/>
          <w:sz w:val="22"/>
          <w:szCs w:val="22"/>
        </w:rPr>
        <w:t>GRIGLIA DI VALUTAZIONE DELLA PROVA SCRITTA DI ITALIANO</w:t>
      </w:r>
    </w:p>
    <w:p w14:paraId="56A3B05C" w14:textId="77777777" w:rsidR="00B06749" w:rsidRPr="0061314C" w:rsidRDefault="00F14B31" w:rsidP="00B06749">
      <w:pPr>
        <w:pStyle w:val="Nessunaspaziatura"/>
        <w:jc w:val="center"/>
        <w:rPr>
          <w:b/>
          <w:bCs/>
          <w:sz w:val="22"/>
          <w:szCs w:val="22"/>
        </w:rPr>
      </w:pPr>
      <w:r w:rsidRPr="0061314C">
        <w:rPr>
          <w:b/>
          <w:bCs/>
          <w:sz w:val="22"/>
          <w:szCs w:val="22"/>
        </w:rPr>
        <w:t>TESTO ARGOMENTATIVO</w:t>
      </w:r>
    </w:p>
    <w:p w14:paraId="7C6D2F42" w14:textId="09D785F8" w:rsidR="00F14B31" w:rsidRPr="0061314C" w:rsidRDefault="00F14B31" w:rsidP="00B06749">
      <w:pPr>
        <w:pStyle w:val="Nessunaspaziatura"/>
        <w:rPr>
          <w:b/>
          <w:sz w:val="22"/>
          <w:szCs w:val="22"/>
        </w:rPr>
      </w:pPr>
      <w:r w:rsidRPr="0061314C">
        <w:rPr>
          <w:b/>
          <w:sz w:val="22"/>
          <w:szCs w:val="22"/>
        </w:rPr>
        <w:t>Alunno_________________________________________</w:t>
      </w:r>
      <w:proofErr w:type="gramStart"/>
      <w:r w:rsidRPr="0061314C">
        <w:rPr>
          <w:b/>
          <w:sz w:val="22"/>
          <w:szCs w:val="22"/>
        </w:rPr>
        <w:t xml:space="preserve">_ </w:t>
      </w:r>
      <w:r w:rsidR="00B06749" w:rsidRPr="0061314C">
        <w:rPr>
          <w:b/>
          <w:sz w:val="22"/>
          <w:szCs w:val="22"/>
        </w:rPr>
        <w:t xml:space="preserve"> Classe</w:t>
      </w:r>
      <w:proofErr w:type="gramEnd"/>
      <w:r w:rsidR="00B06749" w:rsidRPr="0061314C">
        <w:rPr>
          <w:b/>
          <w:sz w:val="22"/>
          <w:szCs w:val="22"/>
        </w:rPr>
        <w:t>_________</w:t>
      </w:r>
      <w:proofErr w:type="spellStart"/>
      <w:r w:rsidR="00B06749" w:rsidRPr="0061314C">
        <w:rPr>
          <w:b/>
          <w:sz w:val="22"/>
          <w:szCs w:val="22"/>
        </w:rPr>
        <w:t>Sez</w:t>
      </w:r>
      <w:proofErr w:type="spellEnd"/>
      <w:r w:rsidR="00B06749" w:rsidRPr="0061314C">
        <w:rPr>
          <w:b/>
          <w:sz w:val="22"/>
          <w:szCs w:val="22"/>
        </w:rPr>
        <w:t>_____________</w:t>
      </w:r>
    </w:p>
    <w:p w14:paraId="2C3B2175" w14:textId="77777777" w:rsidR="00B06749" w:rsidRPr="00B06749" w:rsidRDefault="00B06749" w:rsidP="00B06749">
      <w:pPr>
        <w:pStyle w:val="Nessunaspaziatura"/>
        <w:rPr>
          <w:b/>
          <w:bCs/>
        </w:rPr>
      </w:pPr>
    </w:p>
    <w:tbl>
      <w:tblPr>
        <w:tblStyle w:val="Grigliatabella"/>
        <w:tblW w:w="10991" w:type="dxa"/>
        <w:tblInd w:w="-459" w:type="dxa"/>
        <w:tblLook w:val="04A0" w:firstRow="1" w:lastRow="0" w:firstColumn="1" w:lastColumn="0" w:noHBand="0" w:noVBand="1"/>
      </w:tblPr>
      <w:tblGrid>
        <w:gridCol w:w="2539"/>
        <w:gridCol w:w="6434"/>
        <w:gridCol w:w="1059"/>
        <w:gridCol w:w="959"/>
      </w:tblGrid>
      <w:tr w:rsidR="00BB4596" w:rsidRPr="00244E4A" w14:paraId="01CAF660" w14:textId="77777777" w:rsidTr="00101E7C">
        <w:trPr>
          <w:trHeight w:val="402"/>
        </w:trPr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04A0F1" w14:textId="77777777" w:rsidR="00971DE9" w:rsidRPr="0061314C" w:rsidRDefault="00971DE9" w:rsidP="001E3693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61314C"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9EF106" w14:textId="77777777" w:rsidR="00971DE9" w:rsidRPr="0061314C" w:rsidRDefault="0088638D" w:rsidP="001E3693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61314C">
              <w:rPr>
                <w:b/>
                <w:sz w:val="22"/>
                <w:szCs w:val="22"/>
              </w:rPr>
              <w:t>DESCRITTORI</w:t>
            </w:r>
          </w:p>
        </w:tc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916B37" w14:textId="7DE2FA90" w:rsidR="00971DE9" w:rsidRPr="0061314C" w:rsidRDefault="00D17CEB" w:rsidP="001E3693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61314C">
              <w:rPr>
                <w:b/>
                <w:sz w:val="22"/>
                <w:szCs w:val="22"/>
              </w:rPr>
              <w:t>PUNT</w:t>
            </w:r>
            <w:r w:rsidR="00F14B31" w:rsidRPr="0061314C">
              <w:rPr>
                <w:b/>
                <w:sz w:val="22"/>
                <w:szCs w:val="22"/>
              </w:rPr>
              <w:t>EGGIO</w:t>
            </w:r>
          </w:p>
        </w:tc>
      </w:tr>
      <w:tr w:rsidR="00F14B31" w:rsidRPr="00244E4A" w14:paraId="66517013" w14:textId="718FE195" w:rsidTr="00101E7C">
        <w:trPr>
          <w:trHeight w:val="686"/>
        </w:trPr>
        <w:tc>
          <w:tcPr>
            <w:tcW w:w="2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5A68BC" w14:textId="77777777" w:rsidR="00F14B31" w:rsidRPr="000B4542" w:rsidRDefault="00F14B31" w:rsidP="001E3693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4170E66A" w14:textId="77777777" w:rsidR="00F14B31" w:rsidRPr="000B4542" w:rsidRDefault="00F14B31" w:rsidP="001E3693">
            <w:pPr>
              <w:pStyle w:val="Nessunaspaziatura"/>
              <w:rPr>
                <w:b/>
                <w:sz w:val="22"/>
                <w:szCs w:val="22"/>
              </w:rPr>
            </w:pPr>
            <w:r w:rsidRPr="000B4542">
              <w:rPr>
                <w:b/>
                <w:sz w:val="22"/>
                <w:szCs w:val="22"/>
              </w:rPr>
              <w:t xml:space="preserve">A) CONOSCENZA DEI CONTENUTI </w:t>
            </w:r>
          </w:p>
          <w:p w14:paraId="2344537D" w14:textId="77777777" w:rsidR="00F14B31" w:rsidRPr="000B4542" w:rsidRDefault="00F14B31" w:rsidP="001E3693">
            <w:pPr>
              <w:pStyle w:val="Nessunaspaziatura"/>
              <w:rPr>
                <w:b/>
                <w:sz w:val="22"/>
                <w:szCs w:val="22"/>
              </w:rPr>
            </w:pPr>
            <w:r w:rsidRPr="000B4542">
              <w:rPr>
                <w:b/>
                <w:sz w:val="22"/>
                <w:szCs w:val="22"/>
              </w:rPr>
              <w:t>COERENZA: CONSEQUENZIALITÀ LOGICO-CRONOLOGICA DEGLI ARGOMENTI.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A3B" w14:textId="77777777" w:rsidR="00F14B31" w:rsidRPr="00244E4A" w:rsidRDefault="00F14B31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 xml:space="preserve">La conoscenza dei contenuti è resa in maniera approfondita e particolareggiata; il testo risulta ampiamente pertinente alla consegna. Gli argomenti sono presentati con un’efficace consequenzialità logico- cronologica. 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4C186A" w14:textId="005D0019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CDF6A8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F14B31" w:rsidRPr="00244E4A" w14:paraId="04742654" w14:textId="6D9B0D27" w:rsidTr="00101E7C">
        <w:trPr>
          <w:trHeight w:val="68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457360" w14:textId="77777777" w:rsidR="00F14B31" w:rsidRPr="000B4542" w:rsidRDefault="00F14B31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7FC" w14:textId="48194A31" w:rsidR="00F14B31" w:rsidRPr="00244E4A" w:rsidRDefault="00025014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La conoscenza dei contenuti è resa in maniera approfondita; il testo risulta pertinente</w:t>
            </w:r>
            <w:r w:rsidR="00DF3D40">
              <w:rPr>
                <w:sz w:val="20"/>
                <w:szCs w:val="20"/>
              </w:rPr>
              <w:t xml:space="preserve"> alla consegna,</w:t>
            </w:r>
            <w:r w:rsidRPr="00244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modo più che soddisfacente</w:t>
            </w:r>
            <w:r w:rsidR="00DF3D4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così come la </w:t>
            </w:r>
            <w:r w:rsidRPr="00244E4A">
              <w:rPr>
                <w:sz w:val="20"/>
                <w:szCs w:val="20"/>
              </w:rPr>
              <w:t>consequenzialità logico- cronologica</w:t>
            </w:r>
            <w:r>
              <w:rPr>
                <w:sz w:val="20"/>
                <w:szCs w:val="20"/>
              </w:rPr>
              <w:t xml:space="preserve"> nella presentazione degli argomenti.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4E072DC8" w14:textId="550692DC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05475DE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F14B31" w:rsidRPr="00244E4A" w14:paraId="4EB1DDEC" w14:textId="0AF31D63" w:rsidTr="00101E7C">
        <w:trPr>
          <w:trHeight w:val="68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EF21BB" w14:textId="77777777" w:rsidR="00F14B31" w:rsidRPr="000B4542" w:rsidRDefault="00F14B31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4EEDEC22" w14:textId="7EBA5553" w:rsidR="00F14B31" w:rsidRPr="00244E4A" w:rsidRDefault="00DF3D40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="00025014" w:rsidRPr="00244E4A">
              <w:rPr>
                <w:sz w:val="20"/>
                <w:szCs w:val="20"/>
              </w:rPr>
              <w:t>conoscenza</w:t>
            </w:r>
            <w:r>
              <w:rPr>
                <w:sz w:val="20"/>
                <w:szCs w:val="20"/>
              </w:rPr>
              <w:t xml:space="preserve"> </w:t>
            </w:r>
            <w:r w:rsidR="00025014" w:rsidRPr="00244E4A">
              <w:rPr>
                <w:sz w:val="20"/>
                <w:szCs w:val="20"/>
              </w:rPr>
              <w:t>dei contenuti</w:t>
            </w:r>
            <w:r>
              <w:rPr>
                <w:sz w:val="20"/>
                <w:szCs w:val="20"/>
              </w:rPr>
              <w:t xml:space="preserve"> è buona ed</w:t>
            </w:r>
            <w:r w:rsidR="00025014" w:rsidRPr="00244E4A">
              <w:rPr>
                <w:sz w:val="20"/>
                <w:szCs w:val="20"/>
              </w:rPr>
              <w:t xml:space="preserve"> è resa in maniera appropriata; il testo risulta confacente alla consegna. Gli argomenti sono presentati con opportuna consequenzialità logico- cronologica</w:t>
            </w:r>
            <w:r w:rsidR="00F53DC0">
              <w:rPr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1888AF18" w14:textId="5467DF3D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BBB1969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F14B31" w:rsidRPr="00244E4A" w14:paraId="2EEA573F" w14:textId="420B51EB" w:rsidTr="00101E7C">
        <w:trPr>
          <w:trHeight w:val="68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9B750A" w14:textId="77777777" w:rsidR="00F14B31" w:rsidRPr="000B4542" w:rsidRDefault="00F14B31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CFE" w14:textId="5295F242" w:rsidR="00F14B31" w:rsidRPr="00244E4A" w:rsidRDefault="00DF3D40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F3D40">
              <w:rPr>
                <w:sz w:val="20"/>
                <w:szCs w:val="20"/>
              </w:rPr>
              <w:t>a conoscenza dei contenuti</w:t>
            </w:r>
            <w:r>
              <w:rPr>
                <w:sz w:val="20"/>
                <w:szCs w:val="20"/>
              </w:rPr>
              <w:t xml:space="preserve"> risulta adeguata</w:t>
            </w:r>
            <w:r w:rsidRPr="00DF3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 w:rsidRPr="00DF3D40">
              <w:rPr>
                <w:sz w:val="20"/>
                <w:szCs w:val="20"/>
              </w:rPr>
              <w:t xml:space="preserve"> è resa in maniera</w:t>
            </w:r>
            <w:r>
              <w:rPr>
                <w:sz w:val="20"/>
                <w:szCs w:val="20"/>
              </w:rPr>
              <w:t xml:space="preserve"> abbastanza appropriata</w:t>
            </w:r>
            <w:r w:rsidRPr="00DF3D40">
              <w:rPr>
                <w:sz w:val="20"/>
                <w:szCs w:val="20"/>
              </w:rPr>
              <w:t xml:space="preserve">; il testo risulta </w:t>
            </w:r>
            <w:r>
              <w:rPr>
                <w:sz w:val="20"/>
                <w:szCs w:val="20"/>
              </w:rPr>
              <w:t xml:space="preserve">perlopiù </w:t>
            </w:r>
            <w:r w:rsidRPr="00DF3D40">
              <w:rPr>
                <w:sz w:val="20"/>
                <w:szCs w:val="20"/>
              </w:rPr>
              <w:t xml:space="preserve">confacente alla consegna. Gli argomenti sono presentati con </w:t>
            </w:r>
            <w:r>
              <w:rPr>
                <w:sz w:val="20"/>
                <w:szCs w:val="20"/>
              </w:rPr>
              <w:t>discreta</w:t>
            </w:r>
            <w:r w:rsidRPr="00DF3D40">
              <w:rPr>
                <w:sz w:val="20"/>
                <w:szCs w:val="20"/>
              </w:rPr>
              <w:t xml:space="preserve"> consequenzialità logico- cronologica.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6C2A5421" w14:textId="0AC43C20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75273A5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F14B31" w:rsidRPr="00244E4A" w14:paraId="170EF30C" w14:textId="17CB9B57" w:rsidTr="00101E7C">
        <w:trPr>
          <w:trHeight w:val="68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5E9B69" w14:textId="77777777" w:rsidR="00F14B31" w:rsidRPr="000B4542" w:rsidRDefault="00F14B31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F4B" w14:textId="458E25F0" w:rsidR="00F14B31" w:rsidRPr="00244E4A" w:rsidRDefault="00B75FAC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I contenuti presentano una conoscenza essenziale e sono resi in maniera basilare. Il testo presenta una sostanziale pertinenza alla consegna. Gli argomenti sono presentati con una consequenzialità logico- cronologica</w:t>
            </w:r>
            <w:r>
              <w:rPr>
                <w:sz w:val="20"/>
                <w:szCs w:val="20"/>
              </w:rPr>
              <w:t xml:space="preserve"> </w:t>
            </w:r>
            <w:r w:rsidRPr="00244E4A">
              <w:rPr>
                <w:sz w:val="20"/>
                <w:szCs w:val="20"/>
              </w:rPr>
              <w:t>sufficiente.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508EF30C" w14:textId="2543513F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913257B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F14B31" w:rsidRPr="00244E4A" w14:paraId="7CA32697" w14:textId="4D20E3D3" w:rsidTr="00101E7C">
        <w:trPr>
          <w:trHeight w:val="68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D5191F" w14:textId="77777777" w:rsidR="00F14B31" w:rsidRPr="000B4542" w:rsidRDefault="00F14B31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3EB" w14:textId="6E9CF70F" w:rsidR="00F14B31" w:rsidRPr="00244E4A" w:rsidRDefault="00E14FB3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La conoscenza dei contenuti è frammentaria e resa in maniera parziale. Il testo risulta solo in parte pertinente alla consegna. Gli argomenti sono presentati con   incompleta consequenzialità logico- cronologica.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6CD32E46" w14:textId="2290AB84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1D0E23C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F14B31" w:rsidRPr="00244E4A" w14:paraId="721BA1E0" w14:textId="710AEEA5" w:rsidTr="00101E7C">
        <w:trPr>
          <w:trHeight w:val="68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D7FBD7" w14:textId="77777777" w:rsidR="00F14B31" w:rsidRPr="000B4542" w:rsidRDefault="00F14B31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7D6" w14:textId="70B45A12" w:rsidR="00F14B31" w:rsidRPr="00244E4A" w:rsidRDefault="00F40FF6" w:rsidP="001E3693">
            <w:pPr>
              <w:pStyle w:val="Nessunaspaziatura"/>
              <w:rPr>
                <w:sz w:val="20"/>
                <w:szCs w:val="20"/>
              </w:rPr>
            </w:pPr>
            <w:r w:rsidRPr="00F40FF6">
              <w:rPr>
                <w:sz w:val="20"/>
                <w:szCs w:val="20"/>
              </w:rPr>
              <w:t xml:space="preserve">La conoscenza dei contenuti è </w:t>
            </w:r>
            <w:r>
              <w:rPr>
                <w:sz w:val="20"/>
                <w:szCs w:val="20"/>
              </w:rPr>
              <w:t>scarsa</w:t>
            </w:r>
            <w:r w:rsidRPr="00F40FF6">
              <w:rPr>
                <w:sz w:val="20"/>
                <w:szCs w:val="20"/>
              </w:rPr>
              <w:t xml:space="preserve"> e resa in maniera </w:t>
            </w:r>
            <w:r>
              <w:rPr>
                <w:sz w:val="20"/>
                <w:szCs w:val="20"/>
              </w:rPr>
              <w:t>insufficiente</w:t>
            </w:r>
            <w:r w:rsidRPr="00F40FF6">
              <w:rPr>
                <w:sz w:val="20"/>
                <w:szCs w:val="20"/>
              </w:rPr>
              <w:t xml:space="preserve">. Il testo </w:t>
            </w:r>
            <w:r>
              <w:rPr>
                <w:sz w:val="20"/>
                <w:szCs w:val="20"/>
              </w:rPr>
              <w:t xml:space="preserve">non sempre </w:t>
            </w:r>
            <w:r w:rsidRPr="00F40FF6">
              <w:rPr>
                <w:sz w:val="20"/>
                <w:szCs w:val="20"/>
              </w:rPr>
              <w:t>risulta</w:t>
            </w:r>
            <w:r>
              <w:rPr>
                <w:sz w:val="20"/>
                <w:szCs w:val="20"/>
              </w:rPr>
              <w:t xml:space="preserve"> </w:t>
            </w:r>
            <w:r w:rsidRPr="00F40FF6">
              <w:rPr>
                <w:sz w:val="20"/>
                <w:szCs w:val="20"/>
              </w:rPr>
              <w:t xml:space="preserve">pertinente alla consegna. Gli argomenti sono presentati </w:t>
            </w:r>
            <w:r>
              <w:rPr>
                <w:sz w:val="20"/>
                <w:szCs w:val="20"/>
              </w:rPr>
              <w:t>senza</w:t>
            </w:r>
            <w:r w:rsidRPr="00F40FF6">
              <w:rPr>
                <w:sz w:val="20"/>
                <w:szCs w:val="20"/>
              </w:rPr>
              <w:t xml:space="preserve"> consequenzialità logico- cronologica.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03CD329F" w14:textId="2310A153" w:rsidR="00F14B31" w:rsidRPr="00520C5F" w:rsidRDefault="00F14B31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B721E76" w14:textId="77777777" w:rsidR="00F14B31" w:rsidRPr="00244E4A" w:rsidRDefault="00F14B31" w:rsidP="00F14B3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5E59FA07" w14:textId="7FE779FA" w:rsidTr="00101E7C">
        <w:trPr>
          <w:trHeight w:val="217"/>
        </w:trPr>
        <w:tc>
          <w:tcPr>
            <w:tcW w:w="236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F21DD08" w14:textId="77777777" w:rsidR="007B63B9" w:rsidRPr="000B4542" w:rsidRDefault="007B63B9" w:rsidP="001E3693">
            <w:pPr>
              <w:pStyle w:val="Nessunaspaziatura"/>
              <w:rPr>
                <w:b/>
                <w:sz w:val="22"/>
                <w:szCs w:val="22"/>
              </w:rPr>
            </w:pPr>
            <w:r w:rsidRPr="000B4542">
              <w:rPr>
                <w:b/>
                <w:sz w:val="22"/>
                <w:szCs w:val="22"/>
              </w:rPr>
              <w:t>B) PROPRIETÀ ESPOSITIVA</w:t>
            </w:r>
          </w:p>
          <w:p w14:paraId="01297140" w14:textId="77777777" w:rsidR="007B63B9" w:rsidRPr="000B4542" w:rsidRDefault="007B63B9" w:rsidP="001E3693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A42BF" w14:textId="77777777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 xml:space="preserve">La proprietà espositiva risulta specifica, originale e ricercata. 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F0F7075" w14:textId="649B4443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E3F6CEB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7E3A7C5B" w14:textId="6233A915" w:rsidTr="00101E7C">
        <w:trPr>
          <w:trHeight w:val="21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D9C59B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EB26A" w14:textId="1FB81A53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37789E">
              <w:rPr>
                <w:sz w:val="20"/>
                <w:szCs w:val="20"/>
              </w:rPr>
              <w:t xml:space="preserve">La proprietà espositiva risulta </w:t>
            </w:r>
            <w:r>
              <w:rPr>
                <w:sz w:val="20"/>
                <w:szCs w:val="20"/>
              </w:rPr>
              <w:t>ricca e varia.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5C8F3D96" w14:textId="37020439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2EA70E7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1BBD4E30" w14:textId="16083A50" w:rsidTr="00101E7C">
        <w:trPr>
          <w:trHeight w:val="21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C1993C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0551C" w14:textId="4003AFE1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37789E">
              <w:rPr>
                <w:sz w:val="20"/>
                <w:szCs w:val="20"/>
              </w:rPr>
              <w:t>La proprietà espositiva risulta pertinente.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1D6DE37F" w14:textId="481A469A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4B1C562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467D63AA" w14:textId="53C45535" w:rsidTr="00101E7C">
        <w:trPr>
          <w:trHeight w:val="21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6D531D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1A6AE9" w14:textId="7250E55F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37789E">
              <w:rPr>
                <w:sz w:val="20"/>
                <w:szCs w:val="20"/>
              </w:rPr>
              <w:t xml:space="preserve">La proprietà espositiva risulta </w:t>
            </w:r>
            <w:r>
              <w:rPr>
                <w:sz w:val="20"/>
                <w:szCs w:val="20"/>
              </w:rPr>
              <w:t>adeguata.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01842B4A" w14:textId="0705D318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E05AD98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606F0774" w14:textId="77777777" w:rsidTr="00101E7C">
        <w:trPr>
          <w:trHeight w:val="21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B9A26F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93D5C" w14:textId="332C213D" w:rsidR="007B63B9" w:rsidRPr="000B4542" w:rsidRDefault="007B63B9" w:rsidP="000B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7789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proprietà espositiva risulta essenziale.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7CD3E5BC" w14:textId="057FF718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8214C0A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65FBE280" w14:textId="77777777" w:rsidTr="00101E7C">
        <w:trPr>
          <w:trHeight w:val="21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76CBA6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F5615" w14:textId="7D4F7F95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La proprietà espositiva risulta limitata.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6B460EA3" w14:textId="1937101D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9AC6717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641308D3" w14:textId="77777777" w:rsidTr="00101E7C">
        <w:trPr>
          <w:trHeight w:val="21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6D2D96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AA84F" w14:textId="542AFB99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37789E">
              <w:rPr>
                <w:sz w:val="20"/>
                <w:szCs w:val="20"/>
              </w:rPr>
              <w:t xml:space="preserve">La proprietà espositiva risulta </w:t>
            </w:r>
            <w:r>
              <w:rPr>
                <w:sz w:val="20"/>
                <w:szCs w:val="20"/>
              </w:rPr>
              <w:t>errata e inadeguata.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7497D036" w14:textId="7071EB72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F1BAEEF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0BF0B01D" w14:textId="5B4B215A" w:rsidTr="00101E7C">
        <w:trPr>
          <w:trHeight w:val="446"/>
        </w:trPr>
        <w:tc>
          <w:tcPr>
            <w:tcW w:w="2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6549EC" w14:textId="77777777" w:rsidR="007B63B9" w:rsidRPr="000B4542" w:rsidRDefault="007B63B9" w:rsidP="001E3693">
            <w:pPr>
              <w:pStyle w:val="Nessunaspaziatura"/>
              <w:rPr>
                <w:b/>
                <w:sz w:val="22"/>
                <w:szCs w:val="22"/>
              </w:rPr>
            </w:pPr>
            <w:r w:rsidRPr="000B4542">
              <w:rPr>
                <w:b/>
                <w:sz w:val="22"/>
                <w:szCs w:val="22"/>
              </w:rPr>
              <w:t>C) CORRETTEZZA GRAMMATICALE</w:t>
            </w: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D1CDE1" w14:textId="63384BEC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Pienamente corretto dal punto di vista ortografico, morfologico e sintatticamente scorrevole.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ED42733" w14:textId="1E2A696E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4B59AD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333F1DA7" w14:textId="3150552B" w:rsidTr="00101E7C">
        <w:trPr>
          <w:trHeight w:val="44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A1012F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5AB727D6" w14:textId="770327F8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Corretto o</w:t>
            </w:r>
            <w:r w:rsidRPr="00244E4A">
              <w:rPr>
                <w:sz w:val="20"/>
                <w:szCs w:val="20"/>
              </w:rPr>
              <w:t>rtograficamente</w:t>
            </w:r>
            <w:r>
              <w:rPr>
                <w:sz w:val="20"/>
                <w:szCs w:val="20"/>
              </w:rPr>
              <w:t xml:space="preserve"> e </w:t>
            </w:r>
            <w:r w:rsidRPr="00244E4A">
              <w:rPr>
                <w:sz w:val="20"/>
                <w:szCs w:val="20"/>
              </w:rPr>
              <w:t>morfologicament</w:t>
            </w:r>
            <w:r>
              <w:rPr>
                <w:sz w:val="20"/>
                <w:szCs w:val="20"/>
              </w:rPr>
              <w:t xml:space="preserve">e; </w:t>
            </w:r>
            <w:r w:rsidRPr="00244E4A">
              <w:rPr>
                <w:sz w:val="20"/>
                <w:szCs w:val="20"/>
              </w:rPr>
              <w:t>scorrevole sul piano sintattico.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3F802CAF" w14:textId="23AAAE83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1E00D4A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53A36258" w14:textId="792BAD92" w:rsidTr="00101E7C">
        <w:trPr>
          <w:trHeight w:val="44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614E9C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0B118054" w14:textId="4B036F4B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Opportunamente</w:t>
            </w:r>
            <w:r w:rsidRPr="00244E4A">
              <w:rPr>
                <w:sz w:val="20"/>
                <w:szCs w:val="20"/>
              </w:rPr>
              <w:t xml:space="preserve"> corretto nell’ortografia e nella morfologia;</w:t>
            </w:r>
            <w:r>
              <w:rPr>
                <w:sz w:val="20"/>
                <w:szCs w:val="20"/>
              </w:rPr>
              <w:t xml:space="preserve"> generalmente scorrevole sul piano</w:t>
            </w:r>
            <w:r w:rsidRPr="00244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 s</w:t>
            </w:r>
            <w:r w:rsidRPr="00244E4A">
              <w:rPr>
                <w:sz w:val="20"/>
                <w:szCs w:val="20"/>
              </w:rPr>
              <w:t>intassi</w:t>
            </w:r>
            <w:r>
              <w:rPr>
                <w:sz w:val="20"/>
                <w:szCs w:val="20"/>
              </w:rPr>
              <w:t>.</w:t>
            </w:r>
            <w:r w:rsidRPr="00244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3974DF32" w14:textId="19494CD0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BAEAE41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248173AE" w14:textId="69BEEEBD" w:rsidTr="00101E7C">
        <w:trPr>
          <w:trHeight w:val="44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00BA5D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3CFA46F2" w14:textId="5599437B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Adeguatamente</w:t>
            </w:r>
            <w:r w:rsidRPr="009B7B22">
              <w:rPr>
                <w:sz w:val="20"/>
                <w:szCs w:val="20"/>
              </w:rPr>
              <w:t xml:space="preserve"> corretto nell’ortografia e nella morfologia</w:t>
            </w:r>
            <w:r>
              <w:rPr>
                <w:sz w:val="20"/>
                <w:szCs w:val="20"/>
              </w:rPr>
              <w:t xml:space="preserve"> e con alcune incertezze sintattiche.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68807E7D" w14:textId="2C981414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CD9C27E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6E1CDC2B" w14:textId="77777777" w:rsidTr="00101E7C">
        <w:trPr>
          <w:trHeight w:val="44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1BB79B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745FAE8A" w14:textId="1A242DF8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Sufficientemente </w:t>
            </w:r>
            <w:r w:rsidRPr="00C42373">
              <w:rPr>
                <w:sz w:val="20"/>
                <w:szCs w:val="20"/>
              </w:rPr>
              <w:t>corretto nell’ortografia e nella morfologia</w:t>
            </w:r>
            <w:r>
              <w:rPr>
                <w:sz w:val="20"/>
                <w:szCs w:val="20"/>
              </w:rPr>
              <w:t>,</w:t>
            </w:r>
            <w:r w:rsidRPr="00C4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 w:rsidRPr="00C4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presenta alcuni errori nella sintassi.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15B7E04B" w14:textId="61470055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244FF9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1C549E9F" w14:textId="77777777" w:rsidTr="00101E7C">
        <w:trPr>
          <w:trHeight w:val="44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8F08F8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3957F9B8" w14:textId="3398D6D6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Parzialmente</w:t>
            </w:r>
            <w:r w:rsidRPr="00C42373">
              <w:rPr>
                <w:sz w:val="20"/>
                <w:szCs w:val="20"/>
              </w:rPr>
              <w:t xml:space="preserve"> corretto nell’ortografia</w:t>
            </w:r>
            <w:r>
              <w:rPr>
                <w:sz w:val="20"/>
                <w:szCs w:val="20"/>
              </w:rPr>
              <w:t>,</w:t>
            </w:r>
            <w:r w:rsidRPr="00C42373">
              <w:rPr>
                <w:sz w:val="20"/>
                <w:szCs w:val="20"/>
              </w:rPr>
              <w:t xml:space="preserve"> nella morfologia</w:t>
            </w:r>
            <w:r>
              <w:rPr>
                <w:sz w:val="20"/>
                <w:szCs w:val="20"/>
              </w:rPr>
              <w:t xml:space="preserve"> e nella sintassi.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7F13E9C6" w14:textId="7BE49823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9FC3A48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486D4AD2" w14:textId="77777777" w:rsidTr="00101E7C">
        <w:trPr>
          <w:trHeight w:val="446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697508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75BB9F0D" w14:textId="3FC28BD5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corretto</w:t>
            </w:r>
            <w:r w:rsidRPr="00C42373">
              <w:rPr>
                <w:sz w:val="20"/>
                <w:szCs w:val="20"/>
              </w:rPr>
              <w:t xml:space="preserve"> nell’ortografia</w:t>
            </w:r>
            <w:r>
              <w:rPr>
                <w:sz w:val="20"/>
                <w:szCs w:val="20"/>
              </w:rPr>
              <w:t xml:space="preserve"> e </w:t>
            </w:r>
            <w:r w:rsidRPr="00C42373">
              <w:rPr>
                <w:sz w:val="20"/>
                <w:szCs w:val="20"/>
              </w:rPr>
              <w:t>nella morfologi</w:t>
            </w:r>
            <w:r>
              <w:rPr>
                <w:sz w:val="20"/>
                <w:szCs w:val="20"/>
              </w:rPr>
              <w:t xml:space="preserve">a; presenta errori anche </w:t>
            </w:r>
            <w:r w:rsidRPr="00C42373">
              <w:rPr>
                <w:sz w:val="20"/>
                <w:szCs w:val="20"/>
              </w:rPr>
              <w:t>nella sintassi.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39D1AC56" w14:textId="0BAD8010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BCD2766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39AB9E97" w14:textId="5BBEFE8E" w:rsidTr="00101E7C">
        <w:trPr>
          <w:trHeight w:val="43"/>
        </w:trPr>
        <w:tc>
          <w:tcPr>
            <w:tcW w:w="2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3F8DC4" w14:textId="77777777" w:rsidR="007B63B9" w:rsidRPr="000B4542" w:rsidRDefault="007B63B9" w:rsidP="001E3693">
            <w:pPr>
              <w:pStyle w:val="Nessunaspaziatura"/>
              <w:rPr>
                <w:b/>
                <w:sz w:val="22"/>
                <w:szCs w:val="22"/>
              </w:rPr>
            </w:pPr>
            <w:r w:rsidRPr="000B4542">
              <w:rPr>
                <w:b/>
                <w:sz w:val="22"/>
                <w:szCs w:val="22"/>
              </w:rPr>
              <w:t>D) SVILUPPO E ARGOMENTAZIONE</w:t>
            </w:r>
          </w:p>
          <w:p w14:paraId="422E4A7B" w14:textId="77777777" w:rsidR="007B63B9" w:rsidRPr="000B4542" w:rsidRDefault="007B63B9" w:rsidP="001E3693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04EC25F5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  <w:p w14:paraId="7278D03D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D9A2C2" w14:textId="1C590E76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 xml:space="preserve">Lo sviluppo, l’articolazione e la coesione dell’argomentazione risultano </w:t>
            </w:r>
            <w:r>
              <w:rPr>
                <w:sz w:val="20"/>
                <w:szCs w:val="20"/>
              </w:rPr>
              <w:t xml:space="preserve">pienamente </w:t>
            </w:r>
            <w:r w:rsidRPr="00244E4A">
              <w:rPr>
                <w:sz w:val="20"/>
                <w:szCs w:val="20"/>
              </w:rPr>
              <w:t>consequenziali, completi e armonici.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B45A3D8" w14:textId="1DCDC8D2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3868B3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057E7171" w14:textId="5A683253" w:rsidTr="00101E7C">
        <w:trPr>
          <w:trHeight w:val="45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EFC9EC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152205A7" w14:textId="79524026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6B598E">
              <w:rPr>
                <w:sz w:val="20"/>
                <w:szCs w:val="20"/>
              </w:rPr>
              <w:t xml:space="preserve">Lo sviluppo, l’articolazione e la coesione dell’argomentazione risultano </w:t>
            </w:r>
            <w:r w:rsidRPr="00244E4A">
              <w:rPr>
                <w:sz w:val="20"/>
                <w:szCs w:val="20"/>
              </w:rPr>
              <w:t>consequenziali</w:t>
            </w:r>
            <w:r>
              <w:rPr>
                <w:sz w:val="20"/>
                <w:szCs w:val="20"/>
              </w:rPr>
              <w:t xml:space="preserve"> e </w:t>
            </w:r>
            <w:r w:rsidRPr="00244E4A">
              <w:rPr>
                <w:sz w:val="20"/>
                <w:szCs w:val="20"/>
              </w:rPr>
              <w:t>completi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553FA3DE" w14:textId="16613A64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5F7483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3F573162" w14:textId="4058B380" w:rsidTr="00101E7C">
        <w:trPr>
          <w:trHeight w:val="45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D29DD8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50FE3E3C" w14:textId="692E9754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6B598E">
              <w:rPr>
                <w:sz w:val="20"/>
                <w:szCs w:val="20"/>
              </w:rPr>
              <w:t>Lo sviluppo, l’articolazione e la coesione dell’argomentazione risultano coerenti e lineari.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44A66AAC" w14:textId="333CAC67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5EAFD22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556FD2A0" w14:textId="624D8A48" w:rsidTr="00101E7C">
        <w:trPr>
          <w:trHeight w:val="45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0E61D5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35CBEB11" w14:textId="6373FB72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6B598E">
              <w:rPr>
                <w:sz w:val="20"/>
                <w:szCs w:val="20"/>
              </w:rPr>
              <w:t xml:space="preserve">Lo sviluppo, l’articolazione e la coesione dell’argomentazione risultano </w:t>
            </w:r>
            <w:r>
              <w:rPr>
                <w:sz w:val="20"/>
                <w:szCs w:val="20"/>
              </w:rPr>
              <w:t>generalmente coerenti ed organici.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6B05B7FA" w14:textId="7DE12887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3BED235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752095FF" w14:textId="77777777" w:rsidTr="00101E7C">
        <w:trPr>
          <w:trHeight w:val="45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0686D9" w14:textId="77777777" w:rsidR="007B63B9" w:rsidRPr="000B4542" w:rsidRDefault="007B63B9" w:rsidP="001E3693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4B6FED47" w14:textId="4D3F9FCA" w:rsidR="007B63B9" w:rsidRPr="00244E4A" w:rsidRDefault="007B63B9" w:rsidP="001E3693">
            <w:pPr>
              <w:pStyle w:val="Nessunaspaziatura"/>
              <w:rPr>
                <w:sz w:val="20"/>
                <w:szCs w:val="20"/>
              </w:rPr>
            </w:pPr>
            <w:r w:rsidRPr="006B598E">
              <w:rPr>
                <w:sz w:val="20"/>
                <w:szCs w:val="20"/>
              </w:rPr>
              <w:t>Lo sviluppo, l’articolazione e la coesione dell’argomentazione risultano elementari.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1FEE8A59" w14:textId="41DCC857" w:rsidR="007B63B9" w:rsidRPr="00520C5F" w:rsidRDefault="007B63B9" w:rsidP="001E369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D3E2BBC" w14:textId="77777777" w:rsidR="007B63B9" w:rsidRPr="00244E4A" w:rsidRDefault="007B63B9" w:rsidP="00244E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2E8226E4" w14:textId="77777777" w:rsidTr="00101E7C">
        <w:trPr>
          <w:trHeight w:val="45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3A2933" w14:textId="77777777" w:rsidR="007B63B9" w:rsidRPr="000B4542" w:rsidRDefault="007B63B9" w:rsidP="006B598E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364B49AB" w14:textId="29F580A6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Lo sviluppo, l’articolazione e la coesione dell’argomentazione risultano parziali.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0155EB2F" w14:textId="4DFE90D7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82C172E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48F90A5D" w14:textId="77777777" w:rsidTr="00101E7C">
        <w:trPr>
          <w:trHeight w:val="457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A26557" w14:textId="77777777" w:rsidR="007B63B9" w:rsidRPr="000B4542" w:rsidRDefault="007B63B9" w:rsidP="006B598E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6716AF31" w14:textId="760AE5B5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3E6B1F">
              <w:rPr>
                <w:sz w:val="20"/>
                <w:szCs w:val="20"/>
              </w:rPr>
              <w:t xml:space="preserve">Lo sviluppo, l’articolazione e la coesione dell’argomentazione risultano </w:t>
            </w:r>
            <w:r>
              <w:rPr>
                <w:sz w:val="20"/>
                <w:szCs w:val="20"/>
              </w:rPr>
              <w:t>non chiari e disorganici.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6C4BDCEA" w14:textId="3A075CC6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566EF59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6598CFFC" w14:textId="69CF1FD4" w:rsidTr="00101E7C">
        <w:trPr>
          <w:trHeight w:val="457"/>
        </w:trPr>
        <w:tc>
          <w:tcPr>
            <w:tcW w:w="236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DF0380A" w14:textId="51458D34" w:rsidR="007B63B9" w:rsidRPr="000B4542" w:rsidRDefault="007B63B9" w:rsidP="006B598E">
            <w:pPr>
              <w:pStyle w:val="Nessunaspaziatura"/>
              <w:rPr>
                <w:b/>
                <w:sz w:val="22"/>
                <w:szCs w:val="22"/>
              </w:rPr>
            </w:pPr>
            <w:r w:rsidRPr="000B4542">
              <w:rPr>
                <w:b/>
                <w:sz w:val="22"/>
                <w:szCs w:val="22"/>
              </w:rPr>
              <w:t xml:space="preserve">E) ARGOMENTAZIONI E RIFLESSIONI CRITICHE </w:t>
            </w: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2B166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 xml:space="preserve">Le argomentazioni sono ampie, approfondite e articolate; le riflessioni critiche risultano originali e creative. 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37C60C2" w14:textId="6BBB9755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04E753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1BB0ECE9" w14:textId="3CC0F4EC" w:rsidTr="00101E7C">
        <w:trPr>
          <w:trHeight w:val="261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6FEAC3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E0A1E" w14:textId="2B9BD35C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 xml:space="preserve">Le argomentazioni sono </w:t>
            </w:r>
            <w:r>
              <w:rPr>
                <w:sz w:val="20"/>
                <w:szCs w:val="20"/>
              </w:rPr>
              <w:t>esaurienti</w:t>
            </w:r>
            <w:r w:rsidRPr="00244E4A">
              <w:rPr>
                <w:sz w:val="20"/>
                <w:szCs w:val="20"/>
              </w:rPr>
              <w:t xml:space="preserve">; le riflessioni critiche risultano </w:t>
            </w:r>
            <w:r>
              <w:rPr>
                <w:sz w:val="20"/>
                <w:szCs w:val="20"/>
              </w:rPr>
              <w:t>articolate.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0626DB1F" w14:textId="030E3173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180D1E8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407E5747" w14:textId="0849792B" w:rsidTr="00101E7C">
        <w:trPr>
          <w:trHeight w:val="261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7D6668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6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E93B8" w14:textId="2C63B44E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3363D5">
              <w:rPr>
                <w:sz w:val="20"/>
                <w:szCs w:val="20"/>
              </w:rPr>
              <w:t>Le argomentazioni sono</w:t>
            </w:r>
            <w:r>
              <w:rPr>
                <w:sz w:val="20"/>
                <w:szCs w:val="20"/>
              </w:rPr>
              <w:t xml:space="preserve"> </w:t>
            </w:r>
            <w:r w:rsidRPr="003363D5">
              <w:rPr>
                <w:sz w:val="20"/>
                <w:szCs w:val="20"/>
              </w:rPr>
              <w:t>soddisfacenti; le riflessioni critiche risultano pertinenti.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5606086E" w14:textId="551E02A8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5BA15AE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7DC493FA" w14:textId="3C3D0EAB" w:rsidTr="00101E7C">
        <w:trPr>
          <w:trHeight w:val="479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E7072C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263E1D8C" w14:textId="38DFA3CE" w:rsidR="007B63B9" w:rsidRPr="00244E4A" w:rsidRDefault="007B63B9" w:rsidP="003363D5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Le argomentazioni sono</w:t>
            </w:r>
            <w:r>
              <w:rPr>
                <w:sz w:val="20"/>
                <w:szCs w:val="20"/>
              </w:rPr>
              <w:t xml:space="preserve"> adeguate</w:t>
            </w:r>
            <w:r w:rsidRPr="00244E4A">
              <w:rPr>
                <w:sz w:val="20"/>
                <w:szCs w:val="20"/>
              </w:rPr>
              <w:t>; le riflessioni critiche risultano</w:t>
            </w:r>
            <w:r>
              <w:rPr>
                <w:sz w:val="20"/>
                <w:szCs w:val="20"/>
              </w:rPr>
              <w:t xml:space="preserve"> generalmente congrue.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38004785" w14:textId="1B024D9D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D689B94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72860F05" w14:textId="77777777" w:rsidTr="00101E7C">
        <w:trPr>
          <w:trHeight w:val="239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794BC2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7C5C2684" w14:textId="734B7D9E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3363D5">
              <w:rPr>
                <w:sz w:val="20"/>
                <w:szCs w:val="20"/>
              </w:rPr>
              <w:t>Le argomentazioni sono semplici; le riflessioni critiche risultano essenziali.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763E9C5F" w14:textId="42682F51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B01E39E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3C975EB1" w14:textId="77777777" w:rsidTr="000B4542">
        <w:trPr>
          <w:trHeight w:val="374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A64AEC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2A953D8A" w14:textId="330A8F33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Le argomentazioni sono superficiali e imprecise</w:t>
            </w:r>
            <w:r>
              <w:rPr>
                <w:sz w:val="20"/>
                <w:szCs w:val="20"/>
              </w:rPr>
              <w:t>; le riflessioni critiche risultano carenti.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3A66B013" w14:textId="31EC0181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07D93AF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7B63B9" w:rsidRPr="00244E4A" w14:paraId="13C559E7" w14:textId="77777777" w:rsidTr="00101E7C">
        <w:trPr>
          <w:trHeight w:val="468"/>
        </w:trPr>
        <w:tc>
          <w:tcPr>
            <w:tcW w:w="23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BD6DD5" w14:textId="77777777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6595" w:type="dxa"/>
            <w:tcBorders>
              <w:left w:val="double" w:sz="4" w:space="0" w:color="auto"/>
              <w:right w:val="double" w:sz="4" w:space="0" w:color="auto"/>
            </w:tcBorders>
          </w:tcPr>
          <w:p w14:paraId="572B4351" w14:textId="07234412" w:rsidR="007B63B9" w:rsidRPr="00244E4A" w:rsidRDefault="007B63B9" w:rsidP="006B598E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argomentazioni sono inadeguate ed inesatte; le riflessioni critiche sono mancanti.</w:t>
            </w:r>
          </w:p>
        </w:tc>
        <w:tc>
          <w:tcPr>
            <w:tcW w:w="1060" w:type="dxa"/>
            <w:tcBorders>
              <w:left w:val="double" w:sz="4" w:space="0" w:color="auto"/>
              <w:right w:val="single" w:sz="4" w:space="0" w:color="auto"/>
            </w:tcBorders>
          </w:tcPr>
          <w:p w14:paraId="31C26A72" w14:textId="46028BDA" w:rsidR="007B63B9" w:rsidRPr="00520C5F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20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A7A6019" w14:textId="77777777" w:rsidR="007B63B9" w:rsidRPr="00244E4A" w:rsidRDefault="007B63B9" w:rsidP="006B598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6B598E" w:rsidRPr="00244E4A" w14:paraId="63912B19" w14:textId="77777777" w:rsidTr="00101E7C">
        <w:trPr>
          <w:trHeight w:val="455"/>
        </w:trPr>
        <w:tc>
          <w:tcPr>
            <w:tcW w:w="895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6DD5C7" w14:textId="56CDDF2D" w:rsidR="006B598E" w:rsidRPr="00244E4A" w:rsidRDefault="006B598E" w:rsidP="006B598E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Per la trasformazione del punteggio in decimi si fa riferimento alla seguente griglia comparativa</w:t>
            </w:r>
          </w:p>
        </w:tc>
        <w:tc>
          <w:tcPr>
            <w:tcW w:w="203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38152C" w14:textId="5F59C741" w:rsidR="006B598E" w:rsidRPr="00EA05FE" w:rsidRDefault="006B598E" w:rsidP="006B598E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EA05FE">
              <w:rPr>
                <w:b/>
                <w:sz w:val="22"/>
                <w:szCs w:val="22"/>
              </w:rPr>
              <w:t xml:space="preserve">PUNTEGGIO TOTALE </w:t>
            </w:r>
          </w:p>
        </w:tc>
      </w:tr>
      <w:tr w:rsidR="006B598E" w:rsidRPr="00244E4A" w14:paraId="046B737D" w14:textId="77777777" w:rsidTr="00A85824">
        <w:trPr>
          <w:trHeight w:val="238"/>
        </w:trPr>
        <w:tc>
          <w:tcPr>
            <w:tcW w:w="895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89541B" w14:textId="77777777" w:rsidR="006B598E" w:rsidRPr="00244E4A" w:rsidRDefault="006B598E" w:rsidP="006B598E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6C6BAC" w14:textId="4E904197" w:rsidR="006B598E" w:rsidRPr="00EA05FE" w:rsidRDefault="006B598E" w:rsidP="006B598E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EA05FE">
              <w:rPr>
                <w:b/>
                <w:sz w:val="22"/>
                <w:szCs w:val="22"/>
              </w:rPr>
              <w:t>VOTO IN DECIMI</w:t>
            </w:r>
          </w:p>
        </w:tc>
      </w:tr>
    </w:tbl>
    <w:p w14:paraId="532F506C" w14:textId="77777777" w:rsidR="00AA7D93" w:rsidRPr="00244E4A" w:rsidRDefault="00AA7D93" w:rsidP="001E3693">
      <w:pPr>
        <w:pStyle w:val="Nessunaspaziatura"/>
        <w:rPr>
          <w:sz w:val="20"/>
          <w:szCs w:val="20"/>
        </w:rPr>
      </w:pPr>
    </w:p>
    <w:tbl>
      <w:tblPr>
        <w:tblStyle w:val="Grigliatabella"/>
        <w:tblW w:w="110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6"/>
        <w:gridCol w:w="1659"/>
        <w:gridCol w:w="1574"/>
        <w:gridCol w:w="1476"/>
        <w:gridCol w:w="1819"/>
        <w:gridCol w:w="1524"/>
        <w:gridCol w:w="1556"/>
      </w:tblGrid>
      <w:tr w:rsidR="00B27FAD" w14:paraId="5BEE6A5C" w14:textId="77777777" w:rsidTr="000273A0">
        <w:trPr>
          <w:trHeight w:val="367"/>
        </w:trPr>
        <w:tc>
          <w:tcPr>
            <w:tcW w:w="11054" w:type="dxa"/>
            <w:gridSpan w:val="7"/>
          </w:tcPr>
          <w:p w14:paraId="347086C1" w14:textId="19D2CF35" w:rsidR="00B27FAD" w:rsidRPr="000D6967" w:rsidRDefault="00B27FAD" w:rsidP="000D6967">
            <w:pPr>
              <w:pStyle w:val="Nessunaspaziatura"/>
              <w:jc w:val="center"/>
              <w:rPr>
                <w:b/>
                <w:bCs/>
              </w:rPr>
            </w:pPr>
            <w:r w:rsidRPr="000D6967">
              <w:rPr>
                <w:b/>
                <w:bCs/>
              </w:rPr>
              <w:t xml:space="preserve">GRIGLIA </w:t>
            </w:r>
            <w:r w:rsidR="000D6967" w:rsidRPr="000D6967">
              <w:rPr>
                <w:b/>
                <w:bCs/>
              </w:rPr>
              <w:t>COMPARATIVA PUNTEGGIO-VOTO</w:t>
            </w:r>
          </w:p>
        </w:tc>
      </w:tr>
      <w:tr w:rsidR="000273A0" w14:paraId="1E38AAC2" w14:textId="77777777" w:rsidTr="000B4542">
        <w:trPr>
          <w:trHeight w:val="367"/>
        </w:trPr>
        <w:tc>
          <w:tcPr>
            <w:tcW w:w="1446" w:type="dxa"/>
          </w:tcPr>
          <w:p w14:paraId="647339DD" w14:textId="551146E3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0-22</w:t>
            </w:r>
          </w:p>
        </w:tc>
        <w:tc>
          <w:tcPr>
            <w:tcW w:w="1659" w:type="dxa"/>
          </w:tcPr>
          <w:p w14:paraId="337FC973" w14:textId="437C426A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23-27</w:t>
            </w:r>
          </w:p>
        </w:tc>
        <w:tc>
          <w:tcPr>
            <w:tcW w:w="1574" w:type="dxa"/>
          </w:tcPr>
          <w:p w14:paraId="48600569" w14:textId="74DFCAC2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28-32</w:t>
            </w:r>
          </w:p>
        </w:tc>
        <w:tc>
          <w:tcPr>
            <w:tcW w:w="1476" w:type="dxa"/>
          </w:tcPr>
          <w:p w14:paraId="26BC75AC" w14:textId="24966513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33-37</w:t>
            </w:r>
          </w:p>
        </w:tc>
        <w:tc>
          <w:tcPr>
            <w:tcW w:w="1819" w:type="dxa"/>
          </w:tcPr>
          <w:p w14:paraId="26FB09DF" w14:textId="748315E4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38-42</w:t>
            </w:r>
          </w:p>
        </w:tc>
        <w:tc>
          <w:tcPr>
            <w:tcW w:w="1524" w:type="dxa"/>
          </w:tcPr>
          <w:p w14:paraId="07B6874F" w14:textId="38B26ED8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43-47</w:t>
            </w:r>
          </w:p>
        </w:tc>
        <w:tc>
          <w:tcPr>
            <w:tcW w:w="1556" w:type="dxa"/>
          </w:tcPr>
          <w:p w14:paraId="00718645" w14:textId="35F77746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48-50</w:t>
            </w:r>
          </w:p>
        </w:tc>
      </w:tr>
      <w:tr w:rsidR="000273A0" w14:paraId="7F848D1B" w14:textId="77777777" w:rsidTr="000B4542">
        <w:trPr>
          <w:trHeight w:val="367"/>
        </w:trPr>
        <w:tc>
          <w:tcPr>
            <w:tcW w:w="1446" w:type="dxa"/>
          </w:tcPr>
          <w:p w14:paraId="7EFB95F6" w14:textId="2D0B862E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4</w:t>
            </w:r>
          </w:p>
        </w:tc>
        <w:tc>
          <w:tcPr>
            <w:tcW w:w="1659" w:type="dxa"/>
          </w:tcPr>
          <w:p w14:paraId="14B500A2" w14:textId="2E276F2D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5</w:t>
            </w:r>
          </w:p>
        </w:tc>
        <w:tc>
          <w:tcPr>
            <w:tcW w:w="1574" w:type="dxa"/>
          </w:tcPr>
          <w:p w14:paraId="7EE60543" w14:textId="39E0CA5E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14:paraId="5964E74E" w14:textId="7FC05AC0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7</w:t>
            </w:r>
          </w:p>
        </w:tc>
        <w:tc>
          <w:tcPr>
            <w:tcW w:w="1819" w:type="dxa"/>
          </w:tcPr>
          <w:p w14:paraId="0F0A80DE" w14:textId="11667974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8</w:t>
            </w:r>
          </w:p>
        </w:tc>
        <w:tc>
          <w:tcPr>
            <w:tcW w:w="1524" w:type="dxa"/>
          </w:tcPr>
          <w:p w14:paraId="20FE7CD9" w14:textId="234E1ACE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9</w:t>
            </w:r>
          </w:p>
        </w:tc>
        <w:tc>
          <w:tcPr>
            <w:tcW w:w="1556" w:type="dxa"/>
          </w:tcPr>
          <w:p w14:paraId="5E084D26" w14:textId="393CE150" w:rsidR="00B27FAD" w:rsidRPr="000273A0" w:rsidRDefault="000D6967" w:rsidP="000D6967">
            <w:pPr>
              <w:pStyle w:val="Nessunaspaziatura"/>
              <w:jc w:val="center"/>
              <w:rPr>
                <w:b/>
                <w:bCs/>
              </w:rPr>
            </w:pPr>
            <w:r w:rsidRPr="000273A0">
              <w:rPr>
                <w:b/>
                <w:bCs/>
              </w:rPr>
              <w:t>10</w:t>
            </w:r>
          </w:p>
        </w:tc>
      </w:tr>
      <w:tr w:rsidR="000273A0" w:rsidRPr="000273A0" w14:paraId="44C09781" w14:textId="77777777" w:rsidTr="000B4542">
        <w:trPr>
          <w:trHeight w:val="745"/>
        </w:trPr>
        <w:tc>
          <w:tcPr>
            <w:tcW w:w="1446" w:type="dxa"/>
          </w:tcPr>
          <w:p w14:paraId="1B265101" w14:textId="08490108" w:rsidR="000D6967" w:rsidRPr="000273A0" w:rsidRDefault="007257E7" w:rsidP="000D6967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>Mancato raggiungimento degli obiettivi</w:t>
            </w:r>
          </w:p>
        </w:tc>
        <w:tc>
          <w:tcPr>
            <w:tcW w:w="1659" w:type="dxa"/>
          </w:tcPr>
          <w:p w14:paraId="27FE4125" w14:textId="0B65731C" w:rsidR="000D6967" w:rsidRPr="000273A0" w:rsidRDefault="007257E7" w:rsidP="007257E7">
            <w:pPr>
              <w:pStyle w:val="Nessunaspaziatura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>Raggiungimento parziale degli obiettivi</w:t>
            </w:r>
          </w:p>
        </w:tc>
        <w:tc>
          <w:tcPr>
            <w:tcW w:w="1574" w:type="dxa"/>
          </w:tcPr>
          <w:p w14:paraId="6016019B" w14:textId="0E3907AC" w:rsidR="000D6967" w:rsidRPr="000273A0" w:rsidRDefault="00971F34" w:rsidP="000D6967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 xml:space="preserve">Raggiungimento </w:t>
            </w:r>
            <w:r w:rsidR="000273A0" w:rsidRPr="000273A0">
              <w:rPr>
                <w:b/>
                <w:bCs/>
                <w:sz w:val="18"/>
                <w:szCs w:val="18"/>
              </w:rPr>
              <w:t>essenziale</w:t>
            </w:r>
            <w:r w:rsidRPr="000273A0">
              <w:rPr>
                <w:b/>
                <w:bCs/>
                <w:sz w:val="18"/>
                <w:szCs w:val="18"/>
              </w:rPr>
              <w:t xml:space="preserve"> degli obiettivi</w:t>
            </w:r>
          </w:p>
        </w:tc>
        <w:tc>
          <w:tcPr>
            <w:tcW w:w="1476" w:type="dxa"/>
          </w:tcPr>
          <w:p w14:paraId="474876FE" w14:textId="766A1464" w:rsidR="000D6967" w:rsidRPr="000273A0" w:rsidRDefault="000273A0" w:rsidP="000D6967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>Complessivo raggiungimento degli obiettivi</w:t>
            </w:r>
          </w:p>
        </w:tc>
        <w:tc>
          <w:tcPr>
            <w:tcW w:w="1819" w:type="dxa"/>
          </w:tcPr>
          <w:p w14:paraId="4209C664" w14:textId="14120DC0" w:rsidR="000D6967" w:rsidRPr="000273A0" w:rsidRDefault="000273A0" w:rsidP="000D6967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>Raggiungimento degli obiettivi abbastanza completo</w:t>
            </w:r>
          </w:p>
        </w:tc>
        <w:tc>
          <w:tcPr>
            <w:tcW w:w="1524" w:type="dxa"/>
          </w:tcPr>
          <w:p w14:paraId="0C0CB52F" w14:textId="4691F47D" w:rsidR="000D6967" w:rsidRPr="000273A0" w:rsidRDefault="000273A0" w:rsidP="000D6967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>Raggiungimento degli obiettivi completo</w:t>
            </w:r>
          </w:p>
        </w:tc>
        <w:tc>
          <w:tcPr>
            <w:tcW w:w="1556" w:type="dxa"/>
          </w:tcPr>
          <w:p w14:paraId="5E8F9128" w14:textId="281B763A" w:rsidR="000D6967" w:rsidRPr="000273A0" w:rsidRDefault="000273A0" w:rsidP="000D6967">
            <w:pPr>
              <w:pStyle w:val="Nessunaspaziatura"/>
              <w:jc w:val="center"/>
              <w:rPr>
                <w:b/>
                <w:bCs/>
                <w:sz w:val="18"/>
                <w:szCs w:val="18"/>
              </w:rPr>
            </w:pPr>
            <w:r w:rsidRPr="000273A0">
              <w:rPr>
                <w:b/>
                <w:bCs/>
                <w:sz w:val="18"/>
                <w:szCs w:val="18"/>
              </w:rPr>
              <w:t xml:space="preserve">Raggiungimento degli </w:t>
            </w:r>
            <w:proofErr w:type="gramStart"/>
            <w:r w:rsidRPr="000273A0">
              <w:rPr>
                <w:b/>
                <w:bCs/>
                <w:sz w:val="18"/>
                <w:szCs w:val="18"/>
              </w:rPr>
              <w:t xml:space="preserve">obiettivi </w:t>
            </w:r>
            <w:r w:rsidR="000B4542">
              <w:rPr>
                <w:b/>
                <w:bCs/>
                <w:sz w:val="18"/>
                <w:szCs w:val="18"/>
              </w:rPr>
              <w:t xml:space="preserve"> pieno</w:t>
            </w:r>
            <w:proofErr w:type="gramEnd"/>
            <w:r w:rsidR="000B4542">
              <w:rPr>
                <w:b/>
                <w:bCs/>
                <w:sz w:val="18"/>
                <w:szCs w:val="18"/>
              </w:rPr>
              <w:t xml:space="preserve"> e </w:t>
            </w:r>
            <w:r w:rsidRPr="000273A0">
              <w:rPr>
                <w:b/>
                <w:bCs/>
                <w:sz w:val="18"/>
                <w:szCs w:val="18"/>
              </w:rPr>
              <w:t>completo</w:t>
            </w:r>
          </w:p>
        </w:tc>
      </w:tr>
    </w:tbl>
    <w:p w14:paraId="592D201E" w14:textId="77777777" w:rsidR="00830555" w:rsidRPr="000273A0" w:rsidRDefault="00830555" w:rsidP="001E3693">
      <w:pPr>
        <w:pStyle w:val="Nessunaspaziatura"/>
        <w:rPr>
          <w:sz w:val="20"/>
          <w:szCs w:val="20"/>
        </w:rPr>
      </w:pPr>
    </w:p>
    <w:sectPr w:rsidR="00830555" w:rsidRPr="00027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DAC"/>
    <w:multiLevelType w:val="hybridMultilevel"/>
    <w:tmpl w:val="4CBAF4BA"/>
    <w:lvl w:ilvl="0" w:tplc="4662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5A3C"/>
    <w:multiLevelType w:val="hybridMultilevel"/>
    <w:tmpl w:val="7DF0D08A"/>
    <w:lvl w:ilvl="0" w:tplc="32766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E9"/>
    <w:rsid w:val="00025014"/>
    <w:rsid w:val="000273A0"/>
    <w:rsid w:val="00037AA8"/>
    <w:rsid w:val="0004618C"/>
    <w:rsid w:val="00047E93"/>
    <w:rsid w:val="000501FA"/>
    <w:rsid w:val="00053131"/>
    <w:rsid w:val="00063254"/>
    <w:rsid w:val="000B4542"/>
    <w:rsid w:val="000C78FC"/>
    <w:rsid w:val="000D6967"/>
    <w:rsid w:val="000E6F68"/>
    <w:rsid w:val="000E71C4"/>
    <w:rsid w:val="000F339C"/>
    <w:rsid w:val="00101E7C"/>
    <w:rsid w:val="00102EE3"/>
    <w:rsid w:val="001838D7"/>
    <w:rsid w:val="00183A52"/>
    <w:rsid w:val="001C43B9"/>
    <w:rsid w:val="001C4891"/>
    <w:rsid w:val="001E3693"/>
    <w:rsid w:val="00213FCB"/>
    <w:rsid w:val="00224C58"/>
    <w:rsid w:val="00244E4A"/>
    <w:rsid w:val="00265E05"/>
    <w:rsid w:val="002B5B0D"/>
    <w:rsid w:val="002D7F85"/>
    <w:rsid w:val="002E2A3A"/>
    <w:rsid w:val="002F5B28"/>
    <w:rsid w:val="00302B07"/>
    <w:rsid w:val="00334175"/>
    <w:rsid w:val="003363D5"/>
    <w:rsid w:val="00365438"/>
    <w:rsid w:val="00374925"/>
    <w:rsid w:val="0037789E"/>
    <w:rsid w:val="00377C7A"/>
    <w:rsid w:val="003851A7"/>
    <w:rsid w:val="003939A4"/>
    <w:rsid w:val="003A1466"/>
    <w:rsid w:val="003C0AD0"/>
    <w:rsid w:val="003C6036"/>
    <w:rsid w:val="003D3DD6"/>
    <w:rsid w:val="003E6B1F"/>
    <w:rsid w:val="0041578E"/>
    <w:rsid w:val="004C0118"/>
    <w:rsid w:val="004C1FD4"/>
    <w:rsid w:val="004E07A6"/>
    <w:rsid w:val="00520C5F"/>
    <w:rsid w:val="005406F8"/>
    <w:rsid w:val="00550182"/>
    <w:rsid w:val="005711DE"/>
    <w:rsid w:val="005912E9"/>
    <w:rsid w:val="005A5083"/>
    <w:rsid w:val="005A69F0"/>
    <w:rsid w:val="005B4233"/>
    <w:rsid w:val="005C14DA"/>
    <w:rsid w:val="00602522"/>
    <w:rsid w:val="0061314C"/>
    <w:rsid w:val="00637E89"/>
    <w:rsid w:val="006523D0"/>
    <w:rsid w:val="00666DB4"/>
    <w:rsid w:val="00673979"/>
    <w:rsid w:val="006B598E"/>
    <w:rsid w:val="006D5EE8"/>
    <w:rsid w:val="006E11E4"/>
    <w:rsid w:val="006E7527"/>
    <w:rsid w:val="007221A0"/>
    <w:rsid w:val="007257E7"/>
    <w:rsid w:val="00737A2E"/>
    <w:rsid w:val="007426E3"/>
    <w:rsid w:val="007611A3"/>
    <w:rsid w:val="00774FAB"/>
    <w:rsid w:val="007B63B9"/>
    <w:rsid w:val="007C39CB"/>
    <w:rsid w:val="0082554B"/>
    <w:rsid w:val="00830555"/>
    <w:rsid w:val="00831EE6"/>
    <w:rsid w:val="008466E4"/>
    <w:rsid w:val="0088638D"/>
    <w:rsid w:val="008B296D"/>
    <w:rsid w:val="008C1EE0"/>
    <w:rsid w:val="008C72E3"/>
    <w:rsid w:val="008E423B"/>
    <w:rsid w:val="00912B2C"/>
    <w:rsid w:val="0092764B"/>
    <w:rsid w:val="00960307"/>
    <w:rsid w:val="00967C44"/>
    <w:rsid w:val="00971DE9"/>
    <w:rsid w:val="00971F34"/>
    <w:rsid w:val="00972861"/>
    <w:rsid w:val="009731FF"/>
    <w:rsid w:val="009B7B22"/>
    <w:rsid w:val="009E68E6"/>
    <w:rsid w:val="00A42F8B"/>
    <w:rsid w:val="00A47198"/>
    <w:rsid w:val="00A85824"/>
    <w:rsid w:val="00AA7D93"/>
    <w:rsid w:val="00AD3076"/>
    <w:rsid w:val="00AF2C08"/>
    <w:rsid w:val="00B06749"/>
    <w:rsid w:val="00B13EBF"/>
    <w:rsid w:val="00B16B2B"/>
    <w:rsid w:val="00B175EB"/>
    <w:rsid w:val="00B27FAD"/>
    <w:rsid w:val="00B421AF"/>
    <w:rsid w:val="00B46CAB"/>
    <w:rsid w:val="00B65AC3"/>
    <w:rsid w:val="00B72217"/>
    <w:rsid w:val="00B75FAC"/>
    <w:rsid w:val="00B81182"/>
    <w:rsid w:val="00B82DE3"/>
    <w:rsid w:val="00B9337B"/>
    <w:rsid w:val="00B964C8"/>
    <w:rsid w:val="00BB4596"/>
    <w:rsid w:val="00BE3615"/>
    <w:rsid w:val="00C42373"/>
    <w:rsid w:val="00C435FE"/>
    <w:rsid w:val="00C66705"/>
    <w:rsid w:val="00C75CC1"/>
    <w:rsid w:val="00C77CB2"/>
    <w:rsid w:val="00CA6382"/>
    <w:rsid w:val="00CE6000"/>
    <w:rsid w:val="00D17CEB"/>
    <w:rsid w:val="00D30BB1"/>
    <w:rsid w:val="00D30EEA"/>
    <w:rsid w:val="00D37C0D"/>
    <w:rsid w:val="00D43343"/>
    <w:rsid w:val="00D547C6"/>
    <w:rsid w:val="00D60ADC"/>
    <w:rsid w:val="00D64493"/>
    <w:rsid w:val="00D67E05"/>
    <w:rsid w:val="00D73FA9"/>
    <w:rsid w:val="00D828E7"/>
    <w:rsid w:val="00D94E8F"/>
    <w:rsid w:val="00DB3925"/>
    <w:rsid w:val="00DC45DF"/>
    <w:rsid w:val="00DF3D40"/>
    <w:rsid w:val="00E123DB"/>
    <w:rsid w:val="00E14FB3"/>
    <w:rsid w:val="00E60D3F"/>
    <w:rsid w:val="00E64886"/>
    <w:rsid w:val="00EA05FE"/>
    <w:rsid w:val="00F14B31"/>
    <w:rsid w:val="00F15031"/>
    <w:rsid w:val="00F40FF6"/>
    <w:rsid w:val="00F53DC0"/>
    <w:rsid w:val="00F85371"/>
    <w:rsid w:val="00F9078A"/>
    <w:rsid w:val="00FC4E1A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2584"/>
  <w15:docId w15:val="{3E48EB08-0360-4E8C-95DB-9DF41788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7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1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2E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305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6B55-B785-447D-BFDC-54DB4010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89</cp:revision>
  <cp:lastPrinted>2018-01-24T18:58:00Z</cp:lastPrinted>
  <dcterms:created xsi:type="dcterms:W3CDTF">2018-04-06T19:12:00Z</dcterms:created>
  <dcterms:modified xsi:type="dcterms:W3CDTF">2021-09-10T16:21:00Z</dcterms:modified>
</cp:coreProperties>
</file>