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D8" w:rsidRDefault="004426D8">
      <w:bookmarkStart w:id="0" w:name="_GoBack"/>
      <w:bookmarkEnd w:id="0"/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6"/>
        <w:gridCol w:w="2268"/>
      </w:tblGrid>
      <w:tr w:rsidR="00EE515C" w:rsidTr="00EE515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5C" w:rsidRDefault="00EE515C" w:rsidP="007C5B9B">
            <w:pPr>
              <w:pStyle w:val="Intestazione"/>
              <w:spacing w:before="120" w:after="120"/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5C" w:rsidRDefault="00EE515C" w:rsidP="007C5B9B">
            <w:pPr>
              <w:pStyle w:val="Titolo2"/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QUESTIONARIO DI VALUTAZIONE PROGETTO </w:t>
            </w:r>
          </w:p>
          <w:p w:rsidR="00EE515C" w:rsidRPr="00EE515C" w:rsidRDefault="00EE515C" w:rsidP="00EE515C">
            <w:pPr>
              <w:pStyle w:val="Titolo2"/>
              <w:spacing w:before="240" w:after="240"/>
            </w:pPr>
            <w:r w:rsidRPr="00EE515C">
              <w:rPr>
                <w:sz w:val="24"/>
              </w:rPr>
              <w:t>SCUOLA PRIMARIA</w:t>
            </w:r>
          </w:p>
        </w:tc>
      </w:tr>
      <w:tr w:rsidR="00EE515C" w:rsidTr="007C5B9B">
        <w:trPr>
          <w:cantSplit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15C" w:rsidRDefault="00EE515C" w:rsidP="007C5B9B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</w:p>
          <w:p w:rsidR="00EE515C" w:rsidRDefault="00EE515C" w:rsidP="007C5B9B">
            <w:pPr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PROGETTO</w:t>
            </w:r>
          </w:p>
          <w:p w:rsidR="00EE515C" w:rsidRPr="00EF7137" w:rsidRDefault="00EE515C" w:rsidP="007C5B9B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______________________________________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15C" w:rsidRDefault="00EE515C" w:rsidP="007C5B9B">
            <w:pPr>
              <w:spacing w:after="100" w:afterAutospacing="1"/>
              <w:rPr>
                <w:rFonts w:ascii="Arial" w:hAnsi="Arial"/>
                <w:sz w:val="22"/>
              </w:rPr>
            </w:pPr>
          </w:p>
          <w:p w:rsidR="00EE515C" w:rsidRDefault="00EE515C" w:rsidP="007C5B9B">
            <w:pPr>
              <w:spacing w:after="100" w:afterAutospacing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periodo di valutazione:</w:t>
            </w:r>
          </w:p>
          <w:p w:rsidR="00EE515C" w:rsidRDefault="00EE515C" w:rsidP="007C5B9B">
            <w:pPr>
              <w:spacing w:after="100" w:afterAutospacing="1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a.s.</w:t>
            </w:r>
            <w:proofErr w:type="spellEnd"/>
            <w:r>
              <w:rPr>
                <w:rFonts w:ascii="Arial" w:hAnsi="Arial"/>
                <w:sz w:val="22"/>
              </w:rPr>
              <w:t xml:space="preserve"> __________</w:t>
            </w:r>
          </w:p>
        </w:tc>
      </w:tr>
    </w:tbl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Il progetto/attività: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è stato interessante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ha risposto alle mie aspettative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è stato chiaro e comprensibile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mi ha fatto stare meglio a scuola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ha migliorato le mie competenze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mi ha aiutato a capire meglio me stesso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ed a sviluppare la mia personalità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mi è piaciuto molto perchè 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__________________________________________________________________________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non mi è piaciuto perché ______________________________________________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___________________________________________________________________________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dai adesso un voto al progetto nel suo complesso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1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2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3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4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5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6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7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8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9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10 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jc w:val="both"/>
        <w:rPr>
          <w:rFonts w:ascii="Century Gothic" w:hAnsi="Century Gothic" w:cs="Arial"/>
          <w:sz w:val="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Legenda per i giudizi: 1=molto scadente; 2=insufficiente; 3=sufficiente; 4=buono; 5=ottimo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EE515C" w:rsidRDefault="00EE515C" w:rsidP="00EE515C">
      <w:pPr>
        <w:jc w:val="both"/>
        <w:rPr>
          <w:rFonts w:ascii="Century Gothic" w:hAnsi="Century Gothic"/>
          <w:sz w:val="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Note e suggerimenti 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jc w:val="both"/>
        <w:rPr>
          <w:rFonts w:ascii="Century Gothic" w:hAnsi="Century Gothic"/>
          <w:sz w:val="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/>
          <w:sz w:val="22"/>
        </w:rPr>
        <w:t>Nome del compilatore (opzionale)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Data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/>
    <w:p w:rsidR="00EE515C" w:rsidRDefault="00EE515C"/>
    <w:sectPr w:rsidR="00EE515C" w:rsidSect="0044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F2F"/>
    <w:multiLevelType w:val="hybridMultilevel"/>
    <w:tmpl w:val="6916F5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5C"/>
    <w:rsid w:val="004426D8"/>
    <w:rsid w:val="00B557F1"/>
    <w:rsid w:val="00CF67FE"/>
    <w:rsid w:val="00D839F5"/>
    <w:rsid w:val="00EE515C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B272-C09D-CD4D-AC9F-5896D29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15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E515C"/>
    <w:pPr>
      <w:keepNext/>
      <w:spacing w:before="120"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515C"/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rsid w:val="00EE5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515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pcs1</dc:creator>
  <cp:keywords/>
  <dc:description/>
  <cp:lastModifiedBy>Microsoft Office User</cp:lastModifiedBy>
  <cp:revision>2</cp:revision>
  <cp:lastPrinted>2015-05-19T14:22:00Z</cp:lastPrinted>
  <dcterms:created xsi:type="dcterms:W3CDTF">2024-02-02T11:00:00Z</dcterms:created>
  <dcterms:modified xsi:type="dcterms:W3CDTF">2024-02-02T11:00:00Z</dcterms:modified>
</cp:coreProperties>
</file>